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  <w:sz w:val="28"/>
          <w:szCs w:val="28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u w:val="single"/>
          <w:rtl w:val="0"/>
        </w:rPr>
        <w:t xml:space="preserve">Guacamole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right w:color="auto" w:space="27" w:sz="0" w:val="none"/>
        </w:pBdr>
        <w:spacing w:after="0" w:afterAutospacing="0" w:before="600" w:line="387.69230769230774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7"/>
          <w:szCs w:val="27"/>
          <w:rtl w:val="0"/>
        </w:rPr>
        <w:t xml:space="preserve">3 ripe hass avocado - peeled, pitted, and mashed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right w:color="auto" w:space="27" w:sz="0" w:val="none"/>
        </w:pBdr>
        <w:spacing w:after="0" w:afterAutospacing="0" w:before="0" w:beforeAutospacing="0" w:line="387.69230769230774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7"/>
          <w:szCs w:val="27"/>
          <w:rtl w:val="0"/>
        </w:rPr>
        <w:t xml:space="preserve">1 lime, juiced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right w:color="auto" w:space="27" w:sz="0" w:val="none"/>
        </w:pBdr>
        <w:spacing w:after="0" w:afterAutospacing="0" w:before="0" w:beforeAutospacing="0" w:line="387.69230769230774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7"/>
          <w:szCs w:val="27"/>
          <w:rtl w:val="0"/>
        </w:rPr>
        <w:t xml:space="preserve">1 teaspoon salt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right w:color="auto" w:space="27" w:sz="0" w:val="none"/>
        </w:pBdr>
        <w:spacing w:after="0" w:afterAutospacing="0" w:before="0" w:beforeAutospacing="0" w:line="387.69230769230774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7"/>
          <w:szCs w:val="27"/>
          <w:rtl w:val="0"/>
        </w:rPr>
        <w:t xml:space="preserve">½ cup diced red onion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right w:color="auto" w:space="27" w:sz="0" w:val="none"/>
        </w:pBdr>
        <w:spacing w:after="0" w:afterAutospacing="0" w:before="0" w:beforeAutospacing="0" w:line="387.69230769230774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7"/>
          <w:szCs w:val="27"/>
          <w:rtl w:val="0"/>
        </w:rPr>
        <w:t xml:space="preserve">3 tablespoons chopped fresh cilantro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right w:color="auto" w:space="27" w:sz="0" w:val="none"/>
        </w:pBdr>
        <w:spacing w:after="0" w:afterAutospacing="0" w:before="0" w:beforeAutospacing="0" w:line="387.69230769230774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7"/>
          <w:szCs w:val="27"/>
          <w:rtl w:val="0"/>
        </w:rPr>
        <w:t xml:space="preserve">2 plum tomato, diced, remove seeds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right w:color="auto" w:space="27" w:sz="0" w:val="none"/>
        </w:pBdr>
        <w:spacing w:after="1380" w:before="0" w:beforeAutospacing="0" w:line="387.69230769230774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7"/>
          <w:szCs w:val="27"/>
          <w:rtl w:val="0"/>
        </w:rPr>
        <w:t xml:space="preserve">1 teaspoon minced garlic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right w:color="auto" w:space="27" w:sz="0" w:val="none"/>
        </w:pBdr>
        <w:spacing w:after="1380" w:before="600" w:line="387.69230769230774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Directions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In a medium bowl, mash together the avocados, lime juice, and salt. Mix in onion, cilantro, tomatoes, and garlic. Stir in cayenne pepper. Refrigerate 1 hour for best flavor, or serve immediately!</w:t>
      </w:r>
    </w:p>
    <w:p w:rsidR="00000000" w:rsidDel="00000000" w:rsidP="00000000" w:rsidRDefault="00000000" w:rsidRPr="00000000" w14:paraId="0000000C">
      <w:pPr>
        <w:pBdr>
          <w:right w:color="auto" w:space="27" w:sz="0" w:val="none"/>
        </w:pBdr>
        <w:spacing w:after="1380" w:before="600" w:line="387.69230769230774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u w:val="single"/>
          <w:rtl w:val="0"/>
        </w:rPr>
        <w:t xml:space="preserve">Kitchen tools needed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Cutting board, kitchen knife, mixing bowl, fork and spatula.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~</w:t>
      </w:r>
      <w:r w:rsidDel="00000000" w:rsidR="00000000" w:rsidRPr="00000000">
        <w:rPr>
          <w:b w:val="1"/>
          <w:rtl w:val="0"/>
        </w:rPr>
        <w:t xml:space="preserve">Missing Pieces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911628" cy="642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628" cy="642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Cooking Classes~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